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75E6" w14:textId="192468C9" w:rsidR="006B745A" w:rsidRPr="006A5C43" w:rsidRDefault="00191EB8" w:rsidP="006A5C43">
      <w:pPr>
        <w:spacing w:after="0" w:line="240" w:lineRule="auto"/>
        <w:jc w:val="center"/>
        <w:rPr>
          <w:b/>
          <w:bCs/>
          <w:color w:val="FF0000"/>
          <w:sz w:val="20"/>
          <w:szCs w:val="20"/>
        </w:rPr>
      </w:pPr>
      <w:r w:rsidRPr="00191EB8">
        <w:rPr>
          <w:b/>
          <w:bCs/>
          <w:noProof/>
          <w:color w:val="FF0000"/>
          <w:sz w:val="20"/>
          <w:szCs w:val="20"/>
        </w:rPr>
        <w:drawing>
          <wp:anchor distT="0" distB="0" distL="114300" distR="114300" simplePos="0" relativeHeight="251658240" behindDoc="1" locked="0" layoutInCell="1" allowOverlap="1" wp14:anchorId="4183194E" wp14:editId="040C6C5B">
            <wp:simplePos x="0" y="0"/>
            <wp:positionH relativeFrom="page">
              <wp:align>left</wp:align>
            </wp:positionH>
            <wp:positionV relativeFrom="page">
              <wp:posOffset>-190500</wp:posOffset>
            </wp:positionV>
            <wp:extent cx="7687310" cy="1848485"/>
            <wp:effectExtent l="0" t="0" r="8890" b="0"/>
            <wp:wrapTight wrapText="bothSides">
              <wp:wrapPolygon edited="0">
                <wp:start x="0" y="0"/>
                <wp:lineTo x="0" y="21370"/>
                <wp:lineTo x="21571" y="21370"/>
                <wp:lineTo x="2157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687310" cy="1848485"/>
                    </a:xfrm>
                    <a:prstGeom prst="rect">
                      <a:avLst/>
                    </a:prstGeom>
                  </pic:spPr>
                </pic:pic>
              </a:graphicData>
            </a:graphic>
            <wp14:sizeRelH relativeFrom="margin">
              <wp14:pctWidth>0</wp14:pctWidth>
            </wp14:sizeRelH>
            <wp14:sizeRelV relativeFrom="margin">
              <wp14:pctHeight>0</wp14:pctHeight>
            </wp14:sizeRelV>
          </wp:anchor>
        </w:drawing>
      </w:r>
    </w:p>
    <w:p w14:paraId="18879E9F" w14:textId="1D492739" w:rsidR="00987FD4" w:rsidRDefault="00064889" w:rsidP="00064889">
      <w:pPr>
        <w:pStyle w:val="Paragraphedeliste"/>
        <w:spacing w:after="0" w:line="240" w:lineRule="auto"/>
        <w:ind w:left="0"/>
        <w:rPr>
          <w:rFonts w:ascii="Arial" w:hAnsi="Arial" w:cs="Arial"/>
          <w:b/>
          <w:bCs/>
          <w:color w:val="222222"/>
          <w:sz w:val="44"/>
          <w:szCs w:val="44"/>
          <w:shd w:val="clear" w:color="auto" w:fill="FFFFFF"/>
        </w:rPr>
      </w:pPr>
      <w:bookmarkStart w:id="0" w:name="_GoBack"/>
      <w:r w:rsidRPr="00064889">
        <w:rPr>
          <w:rFonts w:ascii="Arial" w:hAnsi="Arial" w:cs="Arial"/>
          <w:b/>
          <w:bCs/>
          <w:color w:val="222222"/>
          <w:sz w:val="44"/>
          <w:szCs w:val="44"/>
          <w:shd w:val="clear" w:color="auto" w:fill="FFFFFF"/>
        </w:rPr>
        <w:t>1.2  Exercices thérapeutiques en course à pied</w:t>
      </w:r>
    </w:p>
    <w:bookmarkEnd w:id="0"/>
    <w:p w14:paraId="1A7266F0" w14:textId="77777777" w:rsidR="00064889" w:rsidRPr="00987FD4" w:rsidRDefault="00064889" w:rsidP="00064889">
      <w:pPr>
        <w:pStyle w:val="Paragraphedeliste"/>
        <w:spacing w:after="0" w:line="240" w:lineRule="auto"/>
        <w:ind w:left="0"/>
        <w:rPr>
          <w:rFonts w:ascii="Arial" w:hAnsi="Arial" w:cs="Arial"/>
          <w:b/>
          <w:bCs/>
          <w:color w:val="222222"/>
          <w:sz w:val="44"/>
          <w:szCs w:val="44"/>
          <w:shd w:val="clear" w:color="auto" w:fill="FFFFFF"/>
        </w:rPr>
      </w:pPr>
    </w:p>
    <w:p w14:paraId="0B495DE6" w14:textId="6854EE95" w:rsidR="006A5C43" w:rsidRPr="00683A98" w:rsidRDefault="006A5C43" w:rsidP="001F7CCD">
      <w:pPr>
        <w:pStyle w:val="Paragraphedeliste"/>
        <w:numPr>
          <w:ilvl w:val="1"/>
          <w:numId w:val="1"/>
        </w:numPr>
        <w:spacing w:line="240" w:lineRule="auto"/>
        <w:rPr>
          <w:color w:val="1F3864" w:themeColor="accent1" w:themeShade="80"/>
        </w:rPr>
      </w:pPr>
      <w:bookmarkStart w:id="1" w:name="_Hlk27391892"/>
      <w:r w:rsidRPr="00683A98">
        <w:rPr>
          <w:b/>
          <w:bCs/>
          <w:color w:val="1F3864" w:themeColor="accent1" w:themeShade="80"/>
        </w:rPr>
        <w:t>Joachim Van Cant</w:t>
      </w:r>
      <w:r w:rsidRPr="00683A98">
        <w:rPr>
          <w:color w:val="1F3864" w:themeColor="accent1" w:themeShade="80"/>
        </w:rPr>
        <w:t>, PT, PHD, MSC, DIPLÔMÉ EN KINÉSITHÉRAPIE DU SPORT</w:t>
      </w:r>
    </w:p>
    <w:p w14:paraId="2AADB5A7" w14:textId="21CA31A6" w:rsidR="00117EF1" w:rsidRPr="00683A98" w:rsidRDefault="00987FD4" w:rsidP="00117EF1">
      <w:pPr>
        <w:pStyle w:val="Paragraphedeliste"/>
        <w:spacing w:line="240" w:lineRule="auto"/>
        <w:ind w:left="1440"/>
        <w:rPr>
          <w:color w:val="1F3864" w:themeColor="accent1" w:themeShade="80"/>
          <w:lang w:val="en-US"/>
        </w:rPr>
      </w:pPr>
      <w:r w:rsidRPr="00683A98">
        <w:rPr>
          <w:b/>
          <w:bCs/>
          <w:noProof/>
          <w:color w:val="1F3864" w:themeColor="accent1" w:themeShade="80"/>
          <w:sz w:val="20"/>
          <w:szCs w:val="20"/>
        </w:rPr>
        <w:drawing>
          <wp:anchor distT="0" distB="0" distL="114300" distR="114300" simplePos="0" relativeHeight="251660288" behindDoc="1" locked="0" layoutInCell="1" allowOverlap="1" wp14:anchorId="7802C857" wp14:editId="269551E8">
            <wp:simplePos x="0" y="0"/>
            <wp:positionH relativeFrom="margin">
              <wp:posOffset>5547360</wp:posOffset>
            </wp:positionH>
            <wp:positionV relativeFrom="page">
              <wp:posOffset>3074035</wp:posOffset>
            </wp:positionV>
            <wp:extent cx="1152525" cy="1645920"/>
            <wp:effectExtent l="0" t="0" r="9525" b="0"/>
            <wp:wrapTight wrapText="bothSides">
              <wp:wrapPolygon edited="0">
                <wp:start x="0" y="0"/>
                <wp:lineTo x="0" y="21250"/>
                <wp:lineTo x="21421" y="21250"/>
                <wp:lineTo x="2142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645920"/>
                    </a:xfrm>
                    <a:prstGeom prst="rect">
                      <a:avLst/>
                    </a:prstGeom>
                  </pic:spPr>
                </pic:pic>
              </a:graphicData>
            </a:graphic>
            <wp14:sizeRelH relativeFrom="margin">
              <wp14:pctWidth>0</wp14:pctWidth>
            </wp14:sizeRelH>
            <wp14:sizeRelV relativeFrom="margin">
              <wp14:pctHeight>0</wp14:pctHeight>
            </wp14:sizeRelV>
          </wp:anchor>
        </w:drawing>
      </w:r>
    </w:p>
    <w:p w14:paraId="0351F2B5" w14:textId="4AF8B46F" w:rsidR="006B745A" w:rsidRPr="00987FD4" w:rsidRDefault="00064889" w:rsidP="001F7CCD">
      <w:pPr>
        <w:spacing w:line="240" w:lineRule="auto"/>
        <w:jc w:val="center"/>
        <w:rPr>
          <w:b/>
          <w:bCs/>
          <w:color w:val="C00000"/>
          <w:sz w:val="36"/>
          <w:szCs w:val="36"/>
        </w:rPr>
      </w:pPr>
      <w:r>
        <w:rPr>
          <w:b/>
          <w:bCs/>
          <w:color w:val="C00000"/>
          <w:sz w:val="36"/>
          <w:szCs w:val="36"/>
        </w:rPr>
        <w:t>14 mai – 26 novembre</w:t>
      </w:r>
      <w:r w:rsidR="00987FD4" w:rsidRPr="00987FD4">
        <w:rPr>
          <w:b/>
          <w:bCs/>
          <w:color w:val="C00000"/>
          <w:sz w:val="36"/>
          <w:szCs w:val="36"/>
        </w:rPr>
        <w:t xml:space="preserve"> 2020</w:t>
      </w:r>
      <w:r>
        <w:rPr>
          <w:b/>
          <w:bCs/>
          <w:color w:val="C00000"/>
          <w:sz w:val="36"/>
          <w:szCs w:val="36"/>
        </w:rPr>
        <w:t xml:space="preserve"> (7h)</w:t>
      </w:r>
    </w:p>
    <w:bookmarkEnd w:id="1"/>
    <w:p w14:paraId="421A34AD" w14:textId="6F053A36" w:rsidR="00064889" w:rsidRPr="00064889" w:rsidRDefault="00064889" w:rsidP="00064889">
      <w:pPr>
        <w:spacing w:before="100" w:beforeAutospacing="1" w:after="100" w:afterAutospacing="1" w:line="240" w:lineRule="auto"/>
        <w:outlineLvl w:val="2"/>
        <w:rPr>
          <w:color w:val="1F3864" w:themeColor="accent1" w:themeShade="80"/>
          <w:sz w:val="20"/>
          <w:szCs w:val="20"/>
        </w:rPr>
      </w:pPr>
      <w:r w:rsidRPr="00064889">
        <w:rPr>
          <w:color w:val="1F3864" w:themeColor="accent1" w:themeShade="80"/>
          <w:sz w:val="20"/>
          <w:szCs w:val="20"/>
        </w:rPr>
        <w:t>Cours pratique d'une journée, complémentaire à la formation «Nouveautés dans la prévention des blessures en course à pied», dans lequel le participant pratique et intègre des exercices d’assouplissement, de renforcement, de proprioception et de contrôle moteur. Plus de 100 exercices thérapeutiques, un peu de science, beaucoup de pratique et plusieurs nouvelles idées afin de mieux orienter vos patients coureurs.</w:t>
      </w:r>
      <w:r>
        <w:rPr>
          <w:color w:val="1F3864" w:themeColor="accent1" w:themeShade="80"/>
          <w:sz w:val="20"/>
          <w:szCs w:val="20"/>
        </w:rPr>
        <w:t xml:space="preserve">  </w:t>
      </w:r>
      <w:r w:rsidRPr="00064889">
        <w:rPr>
          <w:i/>
          <w:iCs/>
          <w:color w:val="1F3864" w:themeColor="accent1" w:themeShade="80"/>
          <w:sz w:val="20"/>
          <w:szCs w:val="20"/>
        </w:rPr>
        <w:t>(La formation 1.0 est un prérequis pour ce cours.)</w:t>
      </w:r>
    </w:p>
    <w:p w14:paraId="0F11501B" w14:textId="77777777" w:rsidR="00064889" w:rsidRDefault="00064889" w:rsidP="00064889">
      <w:pPr>
        <w:spacing w:before="100" w:beforeAutospacing="1" w:after="100" w:afterAutospacing="1" w:line="240" w:lineRule="auto"/>
        <w:outlineLvl w:val="2"/>
        <w:rPr>
          <w:rFonts w:eastAsia="Times New Roman" w:cstheme="minorHAnsi"/>
          <w:b/>
          <w:bCs/>
          <w:color w:val="1F3864" w:themeColor="accent1" w:themeShade="80"/>
          <w:lang w:eastAsia="fr-BE"/>
        </w:rPr>
      </w:pPr>
    </w:p>
    <w:p w14:paraId="3754B2FD" w14:textId="5DE0AB1D" w:rsidR="00064889" w:rsidRPr="00064889" w:rsidRDefault="00064889" w:rsidP="00064889">
      <w:pPr>
        <w:spacing w:before="100" w:beforeAutospacing="1" w:after="100" w:afterAutospacing="1" w:line="240" w:lineRule="auto"/>
        <w:outlineLvl w:val="2"/>
        <w:rPr>
          <w:rFonts w:eastAsia="Times New Roman" w:cstheme="minorHAnsi"/>
          <w:b/>
          <w:bCs/>
          <w:color w:val="1F3864" w:themeColor="accent1" w:themeShade="80"/>
          <w:lang w:eastAsia="fr-BE"/>
        </w:rPr>
      </w:pPr>
      <w:r w:rsidRPr="00064889">
        <w:rPr>
          <w:rFonts w:eastAsia="Times New Roman" w:cstheme="minorHAnsi"/>
          <w:b/>
          <w:bCs/>
          <w:color w:val="1F3864" w:themeColor="accent1" w:themeShade="80"/>
          <w:lang w:eastAsia="fr-BE"/>
        </w:rPr>
        <w:t>Objectifs du cours</w:t>
      </w:r>
    </w:p>
    <w:p w14:paraId="4B0920D9" w14:textId="13F94BE1" w:rsidR="00064889" w:rsidRPr="00064889" w:rsidRDefault="00064889" w:rsidP="00064889">
      <w:pPr>
        <w:spacing w:before="100" w:beforeAutospacing="1" w:after="100" w:afterAutospacing="1" w:line="240" w:lineRule="auto"/>
        <w:outlineLvl w:val="2"/>
        <w:rPr>
          <w:rFonts w:eastAsia="Times New Roman" w:cstheme="minorHAnsi"/>
          <w:b/>
          <w:bCs/>
          <w:color w:val="1F3864" w:themeColor="accent1" w:themeShade="80"/>
          <w:lang w:eastAsia="fr-BE"/>
        </w:rPr>
      </w:pPr>
      <w:r w:rsidRPr="00064889">
        <w:rPr>
          <w:rFonts w:eastAsia="Times New Roman" w:cstheme="minorHAnsi"/>
          <w:b/>
          <w:bCs/>
          <w:color w:val="1F3864" w:themeColor="accent1" w:themeShade="80"/>
          <w:lang w:eastAsia="fr-BE"/>
        </w:rPr>
        <w:t> </w:t>
      </w:r>
      <w:r w:rsidRPr="00064889">
        <w:rPr>
          <w:rFonts w:eastAsia="Times New Roman" w:cstheme="minorHAnsi"/>
          <w:color w:val="1F3864" w:themeColor="accent1" w:themeShade="80"/>
          <w:lang w:eastAsia="fr-BE"/>
        </w:rPr>
        <w:t>En se basant sur les études scientifiques les plus récentes, les participants seront amenés à atteindre les compétences suivantes :</w:t>
      </w:r>
    </w:p>
    <w:p w14:paraId="383DF083" w14:textId="77777777" w:rsidR="00064889" w:rsidRPr="00064889" w:rsidRDefault="00064889" w:rsidP="00064889">
      <w:pPr>
        <w:spacing w:before="100" w:beforeAutospacing="1" w:after="100" w:afterAutospacing="1" w:line="240" w:lineRule="auto"/>
        <w:outlineLvl w:val="2"/>
        <w:rPr>
          <w:rFonts w:eastAsia="Times New Roman" w:cstheme="minorHAnsi"/>
          <w:color w:val="1F3864" w:themeColor="accent1" w:themeShade="80"/>
          <w:lang w:eastAsia="fr-BE"/>
        </w:rPr>
      </w:pPr>
      <w:r w:rsidRPr="00064889">
        <w:rPr>
          <w:rFonts w:eastAsia="Times New Roman" w:cstheme="minorHAnsi"/>
          <w:color w:val="1F3864" w:themeColor="accent1" w:themeShade="80"/>
          <w:lang w:eastAsia="fr-BE"/>
        </w:rPr>
        <w:t> </w:t>
      </w:r>
    </w:p>
    <w:p w14:paraId="3B409699" w14:textId="77777777" w:rsidR="00064889" w:rsidRPr="00064889" w:rsidRDefault="00064889" w:rsidP="00064889">
      <w:pPr>
        <w:numPr>
          <w:ilvl w:val="0"/>
          <w:numId w:val="9"/>
        </w:numPr>
        <w:spacing w:before="100" w:beforeAutospacing="1" w:after="100" w:afterAutospacing="1" w:line="240" w:lineRule="auto"/>
        <w:outlineLvl w:val="2"/>
        <w:rPr>
          <w:rFonts w:eastAsia="Times New Roman" w:cstheme="minorHAnsi"/>
          <w:color w:val="1F3864" w:themeColor="accent1" w:themeShade="80"/>
          <w:lang w:eastAsia="fr-BE"/>
        </w:rPr>
      </w:pPr>
      <w:r w:rsidRPr="00064889">
        <w:rPr>
          <w:rFonts w:eastAsia="Times New Roman" w:cstheme="minorHAnsi"/>
          <w:color w:val="1F3864" w:themeColor="accent1" w:themeShade="80"/>
          <w:lang w:eastAsia="fr-BE"/>
        </w:rPr>
        <w:t>connaître les indications guidant la prescription d’exercices de flexibilité, de stabilité ou d’adaptation tissulaire chez le patient coureur;</w:t>
      </w:r>
    </w:p>
    <w:p w14:paraId="37DE5096" w14:textId="77777777" w:rsidR="00064889" w:rsidRPr="00064889" w:rsidRDefault="00064889" w:rsidP="00064889">
      <w:pPr>
        <w:numPr>
          <w:ilvl w:val="0"/>
          <w:numId w:val="9"/>
        </w:numPr>
        <w:spacing w:before="100" w:beforeAutospacing="1" w:after="100" w:afterAutospacing="1" w:line="240" w:lineRule="auto"/>
        <w:outlineLvl w:val="2"/>
        <w:rPr>
          <w:rFonts w:eastAsia="Times New Roman" w:cstheme="minorHAnsi"/>
          <w:color w:val="1F3864" w:themeColor="accent1" w:themeShade="80"/>
          <w:lang w:eastAsia="fr-BE"/>
        </w:rPr>
      </w:pPr>
      <w:r w:rsidRPr="00064889">
        <w:rPr>
          <w:rFonts w:eastAsia="Times New Roman" w:cstheme="minorHAnsi"/>
          <w:color w:val="1F3864" w:themeColor="accent1" w:themeShade="80"/>
          <w:lang w:eastAsia="fr-BE"/>
        </w:rPr>
        <w:t>sélectionner les exercices les plus appropriés, et les plus efficaces, au traitement des pathologies spécifiques du coureur;</w:t>
      </w:r>
    </w:p>
    <w:p w14:paraId="66C65EA2" w14:textId="77777777" w:rsidR="00064889" w:rsidRPr="00064889" w:rsidRDefault="00064889" w:rsidP="00064889">
      <w:pPr>
        <w:numPr>
          <w:ilvl w:val="0"/>
          <w:numId w:val="9"/>
        </w:numPr>
        <w:spacing w:before="100" w:beforeAutospacing="1" w:after="100" w:afterAutospacing="1" w:line="240" w:lineRule="auto"/>
        <w:outlineLvl w:val="2"/>
        <w:rPr>
          <w:rFonts w:eastAsia="Times New Roman" w:cstheme="minorHAnsi"/>
          <w:color w:val="1F3864" w:themeColor="accent1" w:themeShade="80"/>
          <w:lang w:eastAsia="fr-BE"/>
        </w:rPr>
      </w:pPr>
      <w:r w:rsidRPr="00064889">
        <w:rPr>
          <w:rFonts w:eastAsia="Times New Roman" w:cstheme="minorHAnsi"/>
          <w:color w:val="1F3864" w:themeColor="accent1" w:themeShade="80"/>
          <w:lang w:eastAsia="fr-BE"/>
        </w:rPr>
        <w:t>connaître les dernières tendances et nouvelles théories relatives à la physiopathologie et au traitement des tendinopathies;</w:t>
      </w:r>
    </w:p>
    <w:p w14:paraId="63296C61" w14:textId="77777777" w:rsidR="00064889" w:rsidRPr="00064889" w:rsidRDefault="00064889" w:rsidP="00064889">
      <w:pPr>
        <w:numPr>
          <w:ilvl w:val="0"/>
          <w:numId w:val="9"/>
        </w:numPr>
        <w:spacing w:before="100" w:beforeAutospacing="1" w:after="100" w:afterAutospacing="1" w:line="240" w:lineRule="auto"/>
        <w:outlineLvl w:val="2"/>
        <w:rPr>
          <w:rFonts w:eastAsia="Times New Roman" w:cstheme="minorHAnsi"/>
          <w:color w:val="1F3864" w:themeColor="accent1" w:themeShade="80"/>
          <w:lang w:eastAsia="fr-BE"/>
        </w:rPr>
      </w:pPr>
      <w:r w:rsidRPr="00064889">
        <w:rPr>
          <w:rFonts w:eastAsia="Times New Roman" w:cstheme="minorHAnsi"/>
          <w:color w:val="1F3864" w:themeColor="accent1" w:themeShade="80"/>
          <w:lang w:eastAsia="fr-BE"/>
        </w:rPr>
        <w:t>intégrer par la pratique l’ensemble des exercices fondamentaux, dans le cadre du traitement et de la prévention des blessures chez le coureur;</w:t>
      </w:r>
    </w:p>
    <w:p w14:paraId="472FA4EC" w14:textId="77777777" w:rsidR="00064889" w:rsidRPr="00064889" w:rsidRDefault="00064889" w:rsidP="00064889">
      <w:pPr>
        <w:numPr>
          <w:ilvl w:val="0"/>
          <w:numId w:val="9"/>
        </w:numPr>
        <w:spacing w:before="100" w:beforeAutospacing="1" w:after="100" w:afterAutospacing="1" w:line="240" w:lineRule="auto"/>
        <w:outlineLvl w:val="2"/>
        <w:rPr>
          <w:rFonts w:eastAsia="Times New Roman" w:cstheme="minorHAnsi"/>
          <w:color w:val="1F3864" w:themeColor="accent1" w:themeShade="80"/>
          <w:lang w:eastAsia="fr-BE"/>
        </w:rPr>
      </w:pPr>
      <w:r w:rsidRPr="00064889">
        <w:rPr>
          <w:rFonts w:eastAsia="Times New Roman" w:cstheme="minorHAnsi"/>
          <w:color w:val="1F3864" w:themeColor="accent1" w:themeShade="80"/>
          <w:lang w:eastAsia="fr-BE"/>
        </w:rPr>
        <w:t>prescrire de nouveaux exercices dans le but de traiter les blessures du coureur;</w:t>
      </w:r>
    </w:p>
    <w:p w14:paraId="09D6C9DB" w14:textId="7DEDB038" w:rsidR="00064889" w:rsidRPr="00064889" w:rsidRDefault="00064889" w:rsidP="00064889">
      <w:pPr>
        <w:numPr>
          <w:ilvl w:val="0"/>
          <w:numId w:val="9"/>
        </w:numPr>
        <w:spacing w:before="100" w:beforeAutospacing="1" w:after="100" w:afterAutospacing="1" w:line="240" w:lineRule="auto"/>
        <w:outlineLvl w:val="2"/>
        <w:rPr>
          <w:rFonts w:eastAsia="Times New Roman" w:cstheme="minorHAnsi"/>
          <w:color w:val="1F3864" w:themeColor="accent1" w:themeShade="80"/>
          <w:lang w:eastAsia="fr-BE"/>
        </w:rPr>
      </w:pPr>
      <w:r w:rsidRPr="00064889">
        <w:rPr>
          <w:rFonts w:eastAsia="Times New Roman" w:cstheme="minorHAnsi"/>
          <w:color w:val="1F3864" w:themeColor="accent1" w:themeShade="80"/>
          <w:lang w:eastAsia="fr-BE"/>
        </w:rPr>
        <w:t>découvrir les différents experts ayant contribué à l’avancement de la science des exercices liés au traitement et à la prévention des blessures du quadrant inférieur.</w:t>
      </w:r>
    </w:p>
    <w:p w14:paraId="1FD98A7C" w14:textId="228E573F" w:rsidR="006B745A" w:rsidRPr="00987FD4" w:rsidRDefault="00064889" w:rsidP="00064889">
      <w:pPr>
        <w:spacing w:before="100" w:beforeAutospacing="1" w:after="100" w:afterAutospacing="1" w:line="240" w:lineRule="auto"/>
        <w:outlineLvl w:val="2"/>
        <w:rPr>
          <w:rFonts w:eastAsia="Times New Roman" w:cstheme="minorHAnsi"/>
          <w:color w:val="1F3864" w:themeColor="accent1" w:themeShade="80"/>
          <w:lang w:eastAsia="fr-BE"/>
        </w:rPr>
      </w:pPr>
      <w:r>
        <w:rPr>
          <w:rFonts w:eastAsia="Times New Roman" w:cstheme="minorHAnsi"/>
          <w:noProof/>
          <w:color w:val="1F3864" w:themeColor="accent1" w:themeShade="80"/>
          <w:lang w:eastAsia="fr-BE"/>
        </w:rPr>
        <w:drawing>
          <wp:anchor distT="0" distB="0" distL="114300" distR="114300" simplePos="0" relativeHeight="251661312" behindDoc="1" locked="0" layoutInCell="1" allowOverlap="1" wp14:anchorId="689C5978" wp14:editId="3D14A017">
            <wp:simplePos x="0" y="0"/>
            <wp:positionH relativeFrom="page">
              <wp:align>left</wp:align>
            </wp:positionH>
            <wp:positionV relativeFrom="page">
              <wp:align>bottom</wp:align>
            </wp:positionV>
            <wp:extent cx="7761600" cy="1987200"/>
            <wp:effectExtent l="0" t="0" r="0" b="0"/>
            <wp:wrapTight wrapText="bothSides">
              <wp:wrapPolygon edited="0">
                <wp:start x="0" y="0"/>
                <wp:lineTo x="0" y="21331"/>
                <wp:lineTo x="21526" y="21331"/>
                <wp:lineTo x="2152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1600" cy="1987200"/>
                    </a:xfrm>
                    <a:prstGeom prst="rect">
                      <a:avLst/>
                    </a:prstGeom>
                    <a:noFill/>
                  </pic:spPr>
                </pic:pic>
              </a:graphicData>
            </a:graphic>
            <wp14:sizeRelH relativeFrom="margin">
              <wp14:pctWidth>0</wp14:pctWidth>
            </wp14:sizeRelH>
            <wp14:sizeRelV relativeFrom="margin">
              <wp14:pctHeight>0</wp14:pctHeight>
            </wp14:sizeRelV>
          </wp:anchor>
        </w:drawing>
      </w:r>
    </w:p>
    <w:sectPr w:rsidR="006B745A" w:rsidRPr="00987FD4" w:rsidSect="00195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920"/>
    <w:multiLevelType w:val="multilevel"/>
    <w:tmpl w:val="7ED2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7789"/>
    <w:multiLevelType w:val="hybridMultilevel"/>
    <w:tmpl w:val="2A1AA5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4B3117"/>
    <w:multiLevelType w:val="multilevel"/>
    <w:tmpl w:val="DBF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0107D"/>
    <w:multiLevelType w:val="multilevel"/>
    <w:tmpl w:val="5F06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F3069"/>
    <w:multiLevelType w:val="hybridMultilevel"/>
    <w:tmpl w:val="E988AC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E20342"/>
    <w:multiLevelType w:val="hybridMultilevel"/>
    <w:tmpl w:val="4AAE47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F783189"/>
    <w:multiLevelType w:val="hybridMultilevel"/>
    <w:tmpl w:val="04268B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8A16D7C"/>
    <w:multiLevelType w:val="multilevel"/>
    <w:tmpl w:val="0FBAC228"/>
    <w:lvl w:ilvl="0">
      <w:start w:val="1"/>
      <w:numFmt w:val="decimal"/>
      <w:lvlText w:val="%1"/>
      <w:lvlJc w:val="left"/>
      <w:pPr>
        <w:ind w:left="1010" w:hanging="1010"/>
      </w:pPr>
      <w:rPr>
        <w:rFonts w:hint="default"/>
      </w:rPr>
    </w:lvl>
    <w:lvl w:ilvl="1">
      <w:start w:val="1"/>
      <w:numFmt w:val="decimal"/>
      <w:lvlText w:val="%1.%2"/>
      <w:lvlJc w:val="left"/>
      <w:pPr>
        <w:ind w:left="1010" w:hanging="1010"/>
      </w:pPr>
      <w:rPr>
        <w:rFonts w:hint="default"/>
      </w:rPr>
    </w:lvl>
    <w:lvl w:ilvl="2">
      <w:start w:val="1"/>
      <w:numFmt w:val="decimal"/>
      <w:lvlText w:val="%1.%2.%3"/>
      <w:lvlJc w:val="left"/>
      <w:pPr>
        <w:ind w:left="1010" w:hanging="1010"/>
      </w:pPr>
      <w:rPr>
        <w:rFonts w:hint="default"/>
      </w:rPr>
    </w:lvl>
    <w:lvl w:ilvl="3">
      <w:start w:val="1"/>
      <w:numFmt w:val="decimal"/>
      <w:lvlText w:val="%1.%2.%3.%4"/>
      <w:lvlJc w:val="left"/>
      <w:pPr>
        <w:ind w:left="1010" w:hanging="1010"/>
      </w:pPr>
      <w:rPr>
        <w:rFonts w:hint="default"/>
      </w:rPr>
    </w:lvl>
    <w:lvl w:ilvl="4">
      <w:start w:val="1"/>
      <w:numFmt w:val="decimal"/>
      <w:lvlText w:val="%1.%2.%3.%4.%5"/>
      <w:lvlJc w:val="left"/>
      <w:pPr>
        <w:ind w:left="1010" w:hanging="10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63720E4"/>
    <w:multiLevelType w:val="multilevel"/>
    <w:tmpl w:val="FF1C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3"/>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D5"/>
    <w:rsid w:val="00064889"/>
    <w:rsid w:val="00114364"/>
    <w:rsid w:val="00117EF1"/>
    <w:rsid w:val="00154B76"/>
    <w:rsid w:val="00185D73"/>
    <w:rsid w:val="00191EB8"/>
    <w:rsid w:val="00195BD5"/>
    <w:rsid w:val="001F7CCD"/>
    <w:rsid w:val="00216B7C"/>
    <w:rsid w:val="002F71A9"/>
    <w:rsid w:val="003038C2"/>
    <w:rsid w:val="003940D6"/>
    <w:rsid w:val="003D4606"/>
    <w:rsid w:val="00433A2C"/>
    <w:rsid w:val="00461DF2"/>
    <w:rsid w:val="00487DEC"/>
    <w:rsid w:val="00683A98"/>
    <w:rsid w:val="006A5C43"/>
    <w:rsid w:val="006B745A"/>
    <w:rsid w:val="006C6713"/>
    <w:rsid w:val="006F3424"/>
    <w:rsid w:val="007F371D"/>
    <w:rsid w:val="00844307"/>
    <w:rsid w:val="008A0991"/>
    <w:rsid w:val="00987FD4"/>
    <w:rsid w:val="00AF175B"/>
    <w:rsid w:val="00B13B65"/>
    <w:rsid w:val="00D530CD"/>
    <w:rsid w:val="00E108FD"/>
    <w:rsid w:val="00E85816"/>
    <w:rsid w:val="00EE4705"/>
    <w:rsid w:val="00F645F9"/>
    <w:rsid w:val="00F75636"/>
    <w:rsid w:val="00F82713"/>
    <w:rsid w:val="00FD02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527221"/>
  <w15:chartTrackingRefBased/>
  <w15:docId w15:val="{6EA1289D-38C6-4339-A178-415CAD17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D6"/>
  </w:style>
  <w:style w:type="paragraph" w:styleId="Titre3">
    <w:name w:val="heading 3"/>
    <w:basedOn w:val="Normal"/>
    <w:link w:val="Titre3Car"/>
    <w:uiPriority w:val="9"/>
    <w:qFormat/>
    <w:rsid w:val="00987FD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1A9"/>
    <w:pPr>
      <w:ind w:left="720"/>
      <w:contextualSpacing/>
    </w:pPr>
  </w:style>
  <w:style w:type="character" w:styleId="Lienhypertexte">
    <w:name w:val="Hyperlink"/>
    <w:basedOn w:val="Policepardfaut"/>
    <w:uiPriority w:val="99"/>
    <w:unhideWhenUsed/>
    <w:rsid w:val="003D4606"/>
    <w:rPr>
      <w:color w:val="0563C1" w:themeColor="hyperlink"/>
      <w:u w:val="single"/>
    </w:rPr>
  </w:style>
  <w:style w:type="character" w:styleId="Mentionnonrsolue">
    <w:name w:val="Unresolved Mention"/>
    <w:basedOn w:val="Policepardfaut"/>
    <w:uiPriority w:val="99"/>
    <w:semiHidden/>
    <w:unhideWhenUsed/>
    <w:rsid w:val="003D4606"/>
    <w:rPr>
      <w:color w:val="605E5C"/>
      <w:shd w:val="clear" w:color="auto" w:fill="E1DFDD"/>
    </w:rPr>
  </w:style>
  <w:style w:type="character" w:customStyle="1" w:styleId="Titre3Car">
    <w:name w:val="Titre 3 Car"/>
    <w:basedOn w:val="Policepardfaut"/>
    <w:link w:val="Titre3"/>
    <w:uiPriority w:val="9"/>
    <w:rsid w:val="00987FD4"/>
    <w:rPr>
      <w:rFonts w:ascii="Times New Roman" w:eastAsia="Times New Roman" w:hAnsi="Times New Roman" w:cs="Times New Roman"/>
      <w:b/>
      <w:bCs/>
      <w:sz w:val="27"/>
      <w:szCs w:val="27"/>
      <w:lang w:eastAsia="fr-BE"/>
    </w:rPr>
  </w:style>
  <w:style w:type="character" w:styleId="lev">
    <w:name w:val="Strong"/>
    <w:basedOn w:val="Policepardfaut"/>
    <w:uiPriority w:val="22"/>
    <w:qFormat/>
    <w:rsid w:val="00987FD4"/>
    <w:rPr>
      <w:b/>
      <w:bCs/>
    </w:rPr>
  </w:style>
  <w:style w:type="paragraph" w:styleId="NormalWeb">
    <w:name w:val="Normal (Web)"/>
    <w:basedOn w:val="Normal"/>
    <w:uiPriority w:val="99"/>
    <w:semiHidden/>
    <w:unhideWhenUsed/>
    <w:rsid w:val="00987FD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41684">
      <w:bodyDiv w:val="1"/>
      <w:marLeft w:val="0"/>
      <w:marRight w:val="0"/>
      <w:marTop w:val="0"/>
      <w:marBottom w:val="0"/>
      <w:divBdr>
        <w:top w:val="none" w:sz="0" w:space="0" w:color="auto"/>
        <w:left w:val="none" w:sz="0" w:space="0" w:color="auto"/>
        <w:bottom w:val="none" w:sz="0" w:space="0" w:color="auto"/>
        <w:right w:val="none" w:sz="0" w:space="0" w:color="auto"/>
      </w:divBdr>
    </w:div>
    <w:div w:id="687217580">
      <w:bodyDiv w:val="1"/>
      <w:marLeft w:val="0"/>
      <w:marRight w:val="0"/>
      <w:marTop w:val="0"/>
      <w:marBottom w:val="0"/>
      <w:divBdr>
        <w:top w:val="none" w:sz="0" w:space="0" w:color="auto"/>
        <w:left w:val="none" w:sz="0" w:space="0" w:color="auto"/>
        <w:bottom w:val="none" w:sz="0" w:space="0" w:color="auto"/>
        <w:right w:val="none" w:sz="0" w:space="0" w:color="auto"/>
      </w:divBdr>
    </w:div>
    <w:div w:id="754786083">
      <w:bodyDiv w:val="1"/>
      <w:marLeft w:val="0"/>
      <w:marRight w:val="0"/>
      <w:marTop w:val="0"/>
      <w:marBottom w:val="0"/>
      <w:divBdr>
        <w:top w:val="none" w:sz="0" w:space="0" w:color="auto"/>
        <w:left w:val="none" w:sz="0" w:space="0" w:color="auto"/>
        <w:bottom w:val="none" w:sz="0" w:space="0" w:color="auto"/>
        <w:right w:val="none" w:sz="0" w:space="0" w:color="auto"/>
      </w:divBdr>
    </w:div>
    <w:div w:id="1294209779">
      <w:bodyDiv w:val="1"/>
      <w:marLeft w:val="0"/>
      <w:marRight w:val="0"/>
      <w:marTop w:val="0"/>
      <w:marBottom w:val="0"/>
      <w:divBdr>
        <w:top w:val="none" w:sz="0" w:space="0" w:color="auto"/>
        <w:left w:val="none" w:sz="0" w:space="0" w:color="auto"/>
        <w:bottom w:val="none" w:sz="0" w:space="0" w:color="auto"/>
        <w:right w:val="none" w:sz="0" w:space="0" w:color="auto"/>
      </w:divBdr>
    </w:div>
    <w:div w:id="1486360241">
      <w:bodyDiv w:val="1"/>
      <w:marLeft w:val="0"/>
      <w:marRight w:val="0"/>
      <w:marTop w:val="0"/>
      <w:marBottom w:val="0"/>
      <w:divBdr>
        <w:top w:val="none" w:sz="0" w:space="0" w:color="auto"/>
        <w:left w:val="none" w:sz="0" w:space="0" w:color="auto"/>
        <w:bottom w:val="none" w:sz="0" w:space="0" w:color="auto"/>
        <w:right w:val="none" w:sz="0" w:space="0" w:color="auto"/>
      </w:divBdr>
    </w:div>
    <w:div w:id="1639458486">
      <w:bodyDiv w:val="1"/>
      <w:marLeft w:val="0"/>
      <w:marRight w:val="0"/>
      <w:marTop w:val="0"/>
      <w:marBottom w:val="0"/>
      <w:divBdr>
        <w:top w:val="none" w:sz="0" w:space="0" w:color="auto"/>
        <w:left w:val="none" w:sz="0" w:space="0" w:color="auto"/>
        <w:bottom w:val="none" w:sz="0" w:space="0" w:color="auto"/>
        <w:right w:val="none" w:sz="0" w:space="0" w:color="auto"/>
      </w:divBdr>
    </w:div>
    <w:div w:id="1941984078">
      <w:bodyDiv w:val="1"/>
      <w:marLeft w:val="0"/>
      <w:marRight w:val="0"/>
      <w:marTop w:val="0"/>
      <w:marBottom w:val="0"/>
      <w:divBdr>
        <w:top w:val="none" w:sz="0" w:space="0" w:color="auto"/>
        <w:left w:val="none" w:sz="0" w:space="0" w:color="auto"/>
        <w:bottom w:val="none" w:sz="0" w:space="0" w:color="auto"/>
        <w:right w:val="none" w:sz="0" w:space="0" w:color="auto"/>
      </w:divBdr>
      <w:divsChild>
        <w:div w:id="1636988054">
          <w:marLeft w:val="0"/>
          <w:marRight w:val="0"/>
          <w:marTop w:val="0"/>
          <w:marBottom w:val="0"/>
          <w:divBdr>
            <w:top w:val="none" w:sz="0" w:space="0" w:color="auto"/>
            <w:left w:val="none" w:sz="0" w:space="0" w:color="auto"/>
            <w:bottom w:val="none" w:sz="0" w:space="0" w:color="auto"/>
            <w:right w:val="none" w:sz="0" w:space="0" w:color="auto"/>
          </w:divBdr>
        </w:div>
        <w:div w:id="1503860766">
          <w:marLeft w:val="0"/>
          <w:marRight w:val="0"/>
          <w:marTop w:val="0"/>
          <w:marBottom w:val="0"/>
          <w:divBdr>
            <w:top w:val="none" w:sz="0" w:space="0" w:color="auto"/>
            <w:left w:val="none" w:sz="0" w:space="0" w:color="auto"/>
            <w:bottom w:val="none" w:sz="0" w:space="0" w:color="auto"/>
            <w:right w:val="none" w:sz="0" w:space="0" w:color="auto"/>
          </w:divBdr>
        </w:div>
        <w:div w:id="1254624342">
          <w:marLeft w:val="0"/>
          <w:marRight w:val="0"/>
          <w:marTop w:val="0"/>
          <w:marBottom w:val="0"/>
          <w:divBdr>
            <w:top w:val="none" w:sz="0" w:space="0" w:color="auto"/>
            <w:left w:val="none" w:sz="0" w:space="0" w:color="auto"/>
            <w:bottom w:val="none" w:sz="0" w:space="0" w:color="auto"/>
            <w:right w:val="none" w:sz="0" w:space="0" w:color="auto"/>
          </w:divBdr>
        </w:div>
        <w:div w:id="1464080623">
          <w:marLeft w:val="0"/>
          <w:marRight w:val="0"/>
          <w:marTop w:val="0"/>
          <w:marBottom w:val="0"/>
          <w:divBdr>
            <w:top w:val="none" w:sz="0" w:space="0" w:color="auto"/>
            <w:left w:val="none" w:sz="0" w:space="0" w:color="auto"/>
            <w:bottom w:val="none" w:sz="0" w:space="0" w:color="auto"/>
            <w:right w:val="none" w:sz="0" w:space="0" w:color="auto"/>
          </w:divBdr>
        </w:div>
        <w:div w:id="522476953">
          <w:marLeft w:val="0"/>
          <w:marRight w:val="0"/>
          <w:marTop w:val="0"/>
          <w:marBottom w:val="0"/>
          <w:divBdr>
            <w:top w:val="none" w:sz="0" w:space="0" w:color="auto"/>
            <w:left w:val="none" w:sz="0" w:space="0" w:color="auto"/>
            <w:bottom w:val="none" w:sz="0" w:space="0" w:color="auto"/>
            <w:right w:val="none" w:sz="0" w:space="0" w:color="auto"/>
          </w:divBdr>
        </w:div>
        <w:div w:id="1339502674">
          <w:marLeft w:val="0"/>
          <w:marRight w:val="0"/>
          <w:marTop w:val="0"/>
          <w:marBottom w:val="0"/>
          <w:divBdr>
            <w:top w:val="none" w:sz="0" w:space="0" w:color="auto"/>
            <w:left w:val="none" w:sz="0" w:space="0" w:color="auto"/>
            <w:bottom w:val="none" w:sz="0" w:space="0" w:color="auto"/>
            <w:right w:val="none" w:sz="0" w:space="0" w:color="auto"/>
          </w:divBdr>
        </w:div>
        <w:div w:id="1631011489">
          <w:marLeft w:val="0"/>
          <w:marRight w:val="0"/>
          <w:marTop w:val="0"/>
          <w:marBottom w:val="0"/>
          <w:divBdr>
            <w:top w:val="none" w:sz="0" w:space="0" w:color="auto"/>
            <w:left w:val="none" w:sz="0" w:space="0" w:color="auto"/>
            <w:bottom w:val="none" w:sz="0" w:space="0" w:color="auto"/>
            <w:right w:val="none" w:sz="0" w:space="0" w:color="auto"/>
          </w:divBdr>
        </w:div>
        <w:div w:id="75551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Van Dooren</dc:creator>
  <cp:keywords/>
  <dc:description/>
  <cp:lastModifiedBy>Fabienne Van Dooren</cp:lastModifiedBy>
  <cp:revision>2</cp:revision>
  <cp:lastPrinted>2019-12-18T13:35:00Z</cp:lastPrinted>
  <dcterms:created xsi:type="dcterms:W3CDTF">2019-12-18T13:46:00Z</dcterms:created>
  <dcterms:modified xsi:type="dcterms:W3CDTF">2019-12-18T13:46:00Z</dcterms:modified>
</cp:coreProperties>
</file>